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127F" w:rsidRPr="00475476" w:rsidRDefault="002A127F" w:rsidP="002A127F">
      <w:pPr>
        <w:rPr>
          <w:b/>
          <w:bCs/>
        </w:rPr>
      </w:pPr>
      <w:r w:rsidRPr="00475476">
        <w:rPr>
          <w:b/>
          <w:bCs/>
        </w:rPr>
        <w:t>References</w:t>
      </w:r>
    </w:p>
    <w:p w:rsidR="002A127F" w:rsidRDefault="002A127F" w:rsidP="002A127F">
      <w:r w:rsidRPr="002A127F">
        <w:t>IU Health Methodist Hospitalists Conference: Cirrhosis: Complications &amp; Management</w:t>
      </w:r>
    </w:p>
    <w:p w:rsidR="002A127F" w:rsidRDefault="002A127F" w:rsidP="002A127F">
      <w:r>
        <w:t>7.20.21</w:t>
      </w:r>
    </w:p>
    <w:p w:rsidR="002A127F" w:rsidRDefault="002A127F" w:rsidP="002A127F">
      <w:r>
        <w:t>Eric Orman, MD</w:t>
      </w:r>
    </w:p>
    <w:p w:rsidR="002A127F" w:rsidRDefault="002A127F" w:rsidP="002A127F"/>
    <w:p w:rsidR="002A127F" w:rsidRDefault="002A127F" w:rsidP="002A127F">
      <w:pPr>
        <w:pStyle w:val="ListParagraph"/>
        <w:numPr>
          <w:ilvl w:val="0"/>
          <w:numId w:val="1"/>
        </w:numPr>
      </w:pPr>
      <w:r>
        <w:t>Runyon, Ann Intern Med 1992</w:t>
      </w:r>
    </w:p>
    <w:p w:rsidR="002A127F" w:rsidRDefault="002A127F" w:rsidP="002A127F">
      <w:pPr>
        <w:pStyle w:val="ListParagraph"/>
        <w:numPr>
          <w:ilvl w:val="0"/>
          <w:numId w:val="1"/>
        </w:numPr>
      </w:pPr>
      <w:r>
        <w:t>Wiest, J. Hep 2014</w:t>
      </w:r>
    </w:p>
    <w:p w:rsidR="002A127F" w:rsidRDefault="002A127F" w:rsidP="002A127F">
      <w:pPr>
        <w:pStyle w:val="ListParagraph"/>
        <w:numPr>
          <w:ilvl w:val="0"/>
          <w:numId w:val="1"/>
        </w:numPr>
      </w:pPr>
      <w:proofErr w:type="spellStart"/>
      <w:r>
        <w:t>Chinnock</w:t>
      </w:r>
      <w:proofErr w:type="spellEnd"/>
      <w:r>
        <w:t>, Annals of EM 2008</w:t>
      </w:r>
    </w:p>
    <w:p w:rsidR="002A127F" w:rsidRDefault="002A127F" w:rsidP="002A127F">
      <w:pPr>
        <w:pStyle w:val="ListParagraph"/>
        <w:numPr>
          <w:ilvl w:val="0"/>
          <w:numId w:val="1"/>
        </w:numPr>
      </w:pPr>
      <w:r>
        <w:t>Kim, AM J Gastro 204</w:t>
      </w:r>
    </w:p>
    <w:p w:rsidR="002A127F" w:rsidRDefault="002A127F" w:rsidP="002A127F">
      <w:pPr>
        <w:pStyle w:val="ListParagraph"/>
        <w:numPr>
          <w:ilvl w:val="0"/>
          <w:numId w:val="1"/>
        </w:numPr>
      </w:pPr>
      <w:r>
        <w:t>Orman CGH 2014</w:t>
      </w:r>
    </w:p>
    <w:p w:rsidR="002A127F" w:rsidRDefault="00545FCF" w:rsidP="002A127F">
      <w:pPr>
        <w:pStyle w:val="ListParagraph"/>
        <w:numPr>
          <w:ilvl w:val="0"/>
          <w:numId w:val="1"/>
        </w:numPr>
      </w:pPr>
      <w:proofErr w:type="spellStart"/>
      <w:r>
        <w:t>Gines</w:t>
      </w:r>
      <w:proofErr w:type="spellEnd"/>
      <w:r>
        <w:t>, Gastro 1988</w:t>
      </w:r>
    </w:p>
    <w:p w:rsidR="00545FCF" w:rsidRDefault="004B7749" w:rsidP="002A127F">
      <w:pPr>
        <w:pStyle w:val="ListParagraph"/>
        <w:numPr>
          <w:ilvl w:val="0"/>
          <w:numId w:val="1"/>
        </w:numPr>
      </w:pPr>
      <w:r>
        <w:t>Wong, Nat Rev Gastro 2012</w:t>
      </w:r>
    </w:p>
    <w:p w:rsidR="004B7749" w:rsidRDefault="004B7749" w:rsidP="002A127F">
      <w:pPr>
        <w:pStyle w:val="ListParagraph"/>
        <w:numPr>
          <w:ilvl w:val="0"/>
          <w:numId w:val="1"/>
        </w:numPr>
      </w:pPr>
      <w:r>
        <w:t>Ong, Am J Med 2003</w:t>
      </w:r>
    </w:p>
    <w:p w:rsidR="004B7749" w:rsidRDefault="004B7749" w:rsidP="002A127F">
      <w:pPr>
        <w:pStyle w:val="ListParagraph"/>
        <w:numPr>
          <w:ilvl w:val="0"/>
          <w:numId w:val="1"/>
        </w:numPr>
      </w:pPr>
      <w:r>
        <w:t>Rahimi, JAMA IM 2014</w:t>
      </w:r>
    </w:p>
    <w:p w:rsidR="004B7749" w:rsidRDefault="004B7749" w:rsidP="002A127F">
      <w:pPr>
        <w:pStyle w:val="ListParagraph"/>
        <w:numPr>
          <w:ilvl w:val="0"/>
          <w:numId w:val="1"/>
        </w:numPr>
      </w:pPr>
      <w:r>
        <w:t>Garcia-Tsao, Hepatology 2017</w:t>
      </w:r>
    </w:p>
    <w:p w:rsidR="004B7749" w:rsidRDefault="004B7749" w:rsidP="002A127F">
      <w:pPr>
        <w:pStyle w:val="ListParagraph"/>
        <w:numPr>
          <w:ilvl w:val="0"/>
          <w:numId w:val="1"/>
        </w:numPr>
      </w:pPr>
      <w:r>
        <w:t>Hayes, Lancet 1990</w:t>
      </w:r>
    </w:p>
    <w:p w:rsidR="004B7749" w:rsidRDefault="004B7749" w:rsidP="002A127F">
      <w:pPr>
        <w:pStyle w:val="ListParagraph"/>
        <w:numPr>
          <w:ilvl w:val="0"/>
          <w:numId w:val="1"/>
        </w:numPr>
      </w:pPr>
      <w:r>
        <w:t>Li, Can J. Gastro 2011</w:t>
      </w:r>
    </w:p>
    <w:p w:rsidR="004B7749" w:rsidRDefault="004B7749" w:rsidP="004B7749">
      <w:pPr>
        <w:pStyle w:val="ListParagraph"/>
        <w:numPr>
          <w:ilvl w:val="0"/>
          <w:numId w:val="1"/>
        </w:numPr>
      </w:pPr>
      <w:r>
        <w:t>Puente, Liver Int 2013</w:t>
      </w:r>
    </w:p>
    <w:p w:rsidR="002A127F" w:rsidRPr="002A127F" w:rsidRDefault="002A127F" w:rsidP="002A127F"/>
    <w:sectPr w:rsidR="002A127F" w:rsidRPr="002A1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56078"/>
    <w:multiLevelType w:val="hybridMultilevel"/>
    <w:tmpl w:val="62E2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7F"/>
    <w:rsid w:val="002A127F"/>
    <w:rsid w:val="00475476"/>
    <w:rsid w:val="004B7749"/>
    <w:rsid w:val="0054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8C433"/>
  <w15:chartTrackingRefBased/>
  <w15:docId w15:val="{86947532-7A03-42B9-A012-A2DEC7A3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Jill R</dc:creator>
  <cp:keywords/>
  <dc:description/>
  <cp:lastModifiedBy>Phillips, Jill R</cp:lastModifiedBy>
  <cp:revision>2</cp:revision>
  <dcterms:created xsi:type="dcterms:W3CDTF">2021-09-30T15:33:00Z</dcterms:created>
  <dcterms:modified xsi:type="dcterms:W3CDTF">2021-09-30T17:40:00Z</dcterms:modified>
</cp:coreProperties>
</file>