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96" w:rsidRPr="00931A96" w:rsidRDefault="00931A96">
      <w:pPr>
        <w:rPr>
          <w:b/>
          <w:sz w:val="24"/>
          <w:szCs w:val="24"/>
        </w:rPr>
      </w:pPr>
      <w:r w:rsidRPr="00931A96">
        <w:rPr>
          <w:b/>
          <w:sz w:val="24"/>
          <w:szCs w:val="24"/>
        </w:rPr>
        <w:t>When Dyspnea isn’t COVID</w:t>
      </w:r>
    </w:p>
    <w:p w:rsidR="00941F5C" w:rsidRPr="00931A96" w:rsidRDefault="00931A96">
      <w:pPr>
        <w:rPr>
          <w:sz w:val="24"/>
          <w:szCs w:val="24"/>
        </w:rPr>
      </w:pPr>
      <w:r w:rsidRPr="00931A96">
        <w:rPr>
          <w:sz w:val="24"/>
          <w:szCs w:val="24"/>
        </w:rPr>
        <w:t xml:space="preserve">References </w:t>
      </w:r>
    </w:p>
    <w:p w:rsidR="00931A96" w:rsidRPr="00931A96" w:rsidRDefault="00931A96" w:rsidP="00931A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1A96">
        <w:rPr>
          <w:sz w:val="24"/>
          <w:szCs w:val="24"/>
        </w:rPr>
        <w:t xml:space="preserve">Marco JL, Collins BF. Clinical manifestations and treatment of </w:t>
      </w:r>
      <w:proofErr w:type="spellStart"/>
      <w:r w:rsidRPr="00931A96">
        <w:rPr>
          <w:sz w:val="24"/>
          <w:szCs w:val="24"/>
        </w:rPr>
        <w:t>antisynthetase</w:t>
      </w:r>
      <w:proofErr w:type="spellEnd"/>
      <w:r w:rsidRPr="00931A96">
        <w:rPr>
          <w:sz w:val="24"/>
          <w:szCs w:val="24"/>
        </w:rPr>
        <w:t xml:space="preserve"> syndrome. Best </w:t>
      </w:r>
      <w:proofErr w:type="spellStart"/>
      <w:r w:rsidRPr="00931A96">
        <w:rPr>
          <w:sz w:val="24"/>
          <w:szCs w:val="24"/>
        </w:rPr>
        <w:t>Pract</w:t>
      </w:r>
      <w:proofErr w:type="spellEnd"/>
      <w:r w:rsidRPr="00931A96">
        <w:rPr>
          <w:sz w:val="24"/>
          <w:szCs w:val="24"/>
        </w:rPr>
        <w:t xml:space="preserve"> Res Clin </w:t>
      </w:r>
      <w:proofErr w:type="spellStart"/>
      <w:r w:rsidRPr="00931A96">
        <w:rPr>
          <w:sz w:val="24"/>
          <w:szCs w:val="24"/>
        </w:rPr>
        <w:t>Rheumatol</w:t>
      </w:r>
      <w:proofErr w:type="spellEnd"/>
      <w:r w:rsidRPr="00931A96">
        <w:rPr>
          <w:sz w:val="24"/>
          <w:szCs w:val="24"/>
        </w:rPr>
        <w:t xml:space="preserve"> 2020;34(4):10153.</w:t>
      </w:r>
    </w:p>
    <w:p w:rsidR="00931A96" w:rsidRPr="00931A96" w:rsidRDefault="00931A96" w:rsidP="00931A96">
      <w:pPr>
        <w:pStyle w:val="ListParagraph"/>
        <w:rPr>
          <w:sz w:val="24"/>
          <w:szCs w:val="24"/>
        </w:rPr>
      </w:pPr>
    </w:p>
    <w:p w:rsidR="00931A96" w:rsidRPr="00931A96" w:rsidRDefault="00931A96" w:rsidP="00931A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1A96">
        <w:rPr>
          <w:sz w:val="24"/>
          <w:szCs w:val="24"/>
        </w:rPr>
        <w:t>Rojas-Serrano J, Herrera-</w:t>
      </w:r>
      <w:proofErr w:type="spellStart"/>
      <w:r w:rsidRPr="00931A96">
        <w:rPr>
          <w:sz w:val="24"/>
          <w:szCs w:val="24"/>
        </w:rPr>
        <w:t>Bringas</w:t>
      </w:r>
      <w:proofErr w:type="spellEnd"/>
      <w:r w:rsidRPr="00931A96">
        <w:rPr>
          <w:sz w:val="24"/>
          <w:szCs w:val="24"/>
        </w:rPr>
        <w:t xml:space="preserve"> D, Mejia M, Rivero H, </w:t>
      </w:r>
      <w:proofErr w:type="spellStart"/>
      <w:r w:rsidRPr="00931A96">
        <w:rPr>
          <w:sz w:val="24"/>
          <w:szCs w:val="24"/>
        </w:rPr>
        <w:t>Mateos</w:t>
      </w:r>
      <w:proofErr w:type="spellEnd"/>
      <w:r w:rsidRPr="00931A96">
        <w:rPr>
          <w:sz w:val="24"/>
          <w:szCs w:val="24"/>
        </w:rPr>
        <w:t>-Toledo H, Figuer</w:t>
      </w:r>
      <w:bookmarkStart w:id="0" w:name="_GoBack"/>
      <w:bookmarkEnd w:id="0"/>
      <w:r w:rsidRPr="00931A96">
        <w:rPr>
          <w:sz w:val="24"/>
          <w:szCs w:val="24"/>
        </w:rPr>
        <w:t xml:space="preserve">oa JE. Prognostic factors in a cohort of </w:t>
      </w:r>
      <w:proofErr w:type="spellStart"/>
      <w:r w:rsidRPr="00931A96">
        <w:rPr>
          <w:sz w:val="24"/>
          <w:szCs w:val="24"/>
        </w:rPr>
        <w:t>antisynthetase</w:t>
      </w:r>
      <w:proofErr w:type="spellEnd"/>
      <w:r w:rsidRPr="00931A96">
        <w:rPr>
          <w:sz w:val="24"/>
          <w:szCs w:val="24"/>
        </w:rPr>
        <w:t xml:space="preserve"> syndrome (ASS): serologic profile is associated with mortality in patients with interstitial lunch disease (ILD). Clin </w:t>
      </w:r>
      <w:proofErr w:type="spellStart"/>
      <w:r w:rsidRPr="00931A96">
        <w:rPr>
          <w:sz w:val="24"/>
          <w:szCs w:val="24"/>
        </w:rPr>
        <w:t>Rheumatol</w:t>
      </w:r>
      <w:proofErr w:type="spellEnd"/>
      <w:r w:rsidRPr="00931A96">
        <w:rPr>
          <w:sz w:val="24"/>
          <w:szCs w:val="24"/>
        </w:rPr>
        <w:t xml:space="preserve"> 2015;34(9):1563-9.</w:t>
      </w:r>
    </w:p>
    <w:p w:rsidR="00931A96" w:rsidRPr="00931A96" w:rsidRDefault="00931A96" w:rsidP="00931A96">
      <w:pPr>
        <w:pStyle w:val="ListParagraph"/>
        <w:rPr>
          <w:sz w:val="24"/>
          <w:szCs w:val="24"/>
        </w:rPr>
      </w:pPr>
    </w:p>
    <w:p w:rsidR="00931A96" w:rsidRPr="00931A96" w:rsidRDefault="00931A96" w:rsidP="00931A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1A96">
        <w:rPr>
          <w:sz w:val="24"/>
          <w:szCs w:val="24"/>
        </w:rPr>
        <w:t xml:space="preserve">Solomon J, </w:t>
      </w:r>
      <w:proofErr w:type="spellStart"/>
      <w:r w:rsidRPr="00931A96">
        <w:rPr>
          <w:sz w:val="24"/>
          <w:szCs w:val="24"/>
        </w:rPr>
        <w:t>Swigris</w:t>
      </w:r>
      <w:proofErr w:type="spellEnd"/>
      <w:r w:rsidRPr="00931A96">
        <w:rPr>
          <w:sz w:val="24"/>
          <w:szCs w:val="24"/>
        </w:rPr>
        <w:t xml:space="preserve"> JJ, Brown KK. Myositis-related interstitial lung disease and </w:t>
      </w:r>
      <w:proofErr w:type="spellStart"/>
      <w:r w:rsidRPr="00931A96">
        <w:rPr>
          <w:sz w:val="24"/>
          <w:szCs w:val="24"/>
        </w:rPr>
        <w:t>antisynthetase</w:t>
      </w:r>
      <w:proofErr w:type="spellEnd"/>
      <w:r w:rsidRPr="00931A96">
        <w:rPr>
          <w:sz w:val="24"/>
          <w:szCs w:val="24"/>
        </w:rPr>
        <w:t xml:space="preserve"> syndrome. J Bras </w:t>
      </w:r>
      <w:proofErr w:type="spellStart"/>
      <w:r w:rsidRPr="00931A96">
        <w:rPr>
          <w:sz w:val="24"/>
          <w:szCs w:val="24"/>
        </w:rPr>
        <w:t>Pneumol</w:t>
      </w:r>
      <w:proofErr w:type="spellEnd"/>
      <w:r w:rsidRPr="00931A96">
        <w:rPr>
          <w:sz w:val="24"/>
          <w:szCs w:val="24"/>
        </w:rPr>
        <w:t xml:space="preserve"> 2011;37(1):100-9.</w:t>
      </w:r>
    </w:p>
    <w:p w:rsidR="00931A96" w:rsidRPr="00931A96" w:rsidRDefault="00931A96" w:rsidP="00931A96">
      <w:pPr>
        <w:pStyle w:val="ListParagraph"/>
        <w:rPr>
          <w:sz w:val="24"/>
          <w:szCs w:val="24"/>
        </w:rPr>
      </w:pPr>
    </w:p>
    <w:p w:rsidR="00931A96" w:rsidRPr="00931A96" w:rsidRDefault="00931A96" w:rsidP="00931A9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931A96">
        <w:rPr>
          <w:sz w:val="24"/>
          <w:szCs w:val="24"/>
        </w:rPr>
        <w:t>Trallero-Araguas</w:t>
      </w:r>
      <w:proofErr w:type="spellEnd"/>
      <w:r w:rsidRPr="00931A96">
        <w:rPr>
          <w:sz w:val="24"/>
          <w:szCs w:val="24"/>
        </w:rPr>
        <w:t xml:space="preserve"> E, Grau-</w:t>
      </w:r>
      <w:proofErr w:type="spellStart"/>
      <w:r w:rsidRPr="00931A96">
        <w:rPr>
          <w:sz w:val="24"/>
          <w:szCs w:val="24"/>
        </w:rPr>
        <w:t>Junyent</w:t>
      </w:r>
      <w:proofErr w:type="spellEnd"/>
      <w:r w:rsidRPr="00931A96">
        <w:rPr>
          <w:sz w:val="24"/>
          <w:szCs w:val="24"/>
        </w:rPr>
        <w:t xml:space="preserve"> JM, </w:t>
      </w:r>
      <w:proofErr w:type="spellStart"/>
      <w:r w:rsidRPr="00931A96">
        <w:rPr>
          <w:sz w:val="24"/>
          <w:szCs w:val="24"/>
        </w:rPr>
        <w:t>Monteagudo</w:t>
      </w:r>
      <w:proofErr w:type="spellEnd"/>
      <w:r w:rsidRPr="00931A96">
        <w:rPr>
          <w:sz w:val="24"/>
          <w:szCs w:val="24"/>
        </w:rPr>
        <w:t xml:space="preserve"> M, et al. FR10463 Survival and Mortality Analysis in a Large Cohort of Spanish Patients with Anti-J01 </w:t>
      </w:r>
      <w:proofErr w:type="spellStart"/>
      <w:r w:rsidRPr="00931A96">
        <w:rPr>
          <w:sz w:val="24"/>
          <w:szCs w:val="24"/>
        </w:rPr>
        <w:t>Antisynthetase</w:t>
      </w:r>
      <w:proofErr w:type="spellEnd"/>
      <w:r w:rsidRPr="00931A96">
        <w:rPr>
          <w:sz w:val="24"/>
          <w:szCs w:val="24"/>
        </w:rPr>
        <w:t xml:space="preserve"> Syndrome from the GEAS-IIM Group. Annals of the </w:t>
      </w:r>
      <w:proofErr w:type="spellStart"/>
      <w:r w:rsidRPr="00931A96">
        <w:rPr>
          <w:sz w:val="24"/>
          <w:szCs w:val="24"/>
        </w:rPr>
        <w:t>Rheymatic</w:t>
      </w:r>
      <w:proofErr w:type="spellEnd"/>
      <w:r w:rsidRPr="00931A96">
        <w:rPr>
          <w:sz w:val="24"/>
          <w:szCs w:val="24"/>
        </w:rPr>
        <w:t xml:space="preserve"> Diseases 2015;74(Suppl 2):595-595.4.</w:t>
      </w:r>
    </w:p>
    <w:p w:rsidR="00931A96" w:rsidRPr="00931A96" w:rsidRDefault="00931A96" w:rsidP="00931A96">
      <w:pPr>
        <w:pStyle w:val="ListParagraph"/>
        <w:rPr>
          <w:sz w:val="24"/>
          <w:szCs w:val="24"/>
        </w:rPr>
      </w:pPr>
    </w:p>
    <w:p w:rsidR="00931A96" w:rsidRPr="00931A96" w:rsidRDefault="00931A96" w:rsidP="00931A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1A96">
        <w:rPr>
          <w:sz w:val="24"/>
          <w:szCs w:val="24"/>
        </w:rPr>
        <w:t xml:space="preserve">Witt LJ, Curran JJ, </w:t>
      </w:r>
      <w:proofErr w:type="spellStart"/>
      <w:r w:rsidRPr="00931A96">
        <w:rPr>
          <w:sz w:val="24"/>
          <w:szCs w:val="24"/>
        </w:rPr>
        <w:t>Strek</w:t>
      </w:r>
      <w:proofErr w:type="spellEnd"/>
      <w:r w:rsidRPr="00931A96">
        <w:rPr>
          <w:sz w:val="24"/>
          <w:szCs w:val="24"/>
        </w:rPr>
        <w:t xml:space="preserve"> ME. The Diagnosis and Treatment of </w:t>
      </w:r>
      <w:proofErr w:type="spellStart"/>
      <w:r w:rsidRPr="00931A96">
        <w:rPr>
          <w:sz w:val="24"/>
          <w:szCs w:val="24"/>
        </w:rPr>
        <w:t>Antisynthetase</w:t>
      </w:r>
      <w:proofErr w:type="spellEnd"/>
      <w:r w:rsidRPr="00931A96">
        <w:rPr>
          <w:sz w:val="24"/>
          <w:szCs w:val="24"/>
        </w:rPr>
        <w:t xml:space="preserve"> Syndrome. Clin </w:t>
      </w:r>
      <w:proofErr w:type="spellStart"/>
      <w:r w:rsidRPr="00931A96">
        <w:rPr>
          <w:sz w:val="24"/>
          <w:szCs w:val="24"/>
        </w:rPr>
        <w:t>Pulm</w:t>
      </w:r>
      <w:proofErr w:type="spellEnd"/>
      <w:r w:rsidRPr="00931A96">
        <w:rPr>
          <w:sz w:val="24"/>
          <w:szCs w:val="24"/>
        </w:rPr>
        <w:t xml:space="preserve"> Med 2016;23(5):218-26.</w:t>
      </w:r>
    </w:p>
    <w:sectPr w:rsidR="00931A96" w:rsidRPr="00931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02CD3"/>
    <w:multiLevelType w:val="hybridMultilevel"/>
    <w:tmpl w:val="96FA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96"/>
    <w:rsid w:val="00841390"/>
    <w:rsid w:val="00931A96"/>
    <w:rsid w:val="0094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D3C9"/>
  <w15:chartTrackingRefBased/>
  <w15:docId w15:val="{38946D16-AF0D-4859-9EDC-95312D10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Jill R</dc:creator>
  <cp:keywords/>
  <dc:description/>
  <cp:lastModifiedBy>Phillips, Jill R</cp:lastModifiedBy>
  <cp:revision>1</cp:revision>
  <dcterms:created xsi:type="dcterms:W3CDTF">2021-01-05T13:55:00Z</dcterms:created>
  <dcterms:modified xsi:type="dcterms:W3CDTF">2021-01-05T14:32:00Z</dcterms:modified>
</cp:coreProperties>
</file>